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50.02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100.0MW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10085.0</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440270.99</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196913.05</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26058.0</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542.99</w:t>
      </w:r>
      <w:r w:rsidRPr="00943468">
        <w:rPr>
          <w:rFonts w:cs="宋体"/>
        </w:rPr>
        <w:t>万元，设备及安装工程</w:t>
      </w:r>
      <w:r w:rsidR="00943468" w:rsidRPr="00541977">
        <w:rPr>
          <w:rFonts w:cs="宋体"/>
        </w:rPr>
        <w:t xml:space="preserve">37891.35</w:t>
      </w:r>
      <w:r w:rsidRPr="00943468">
        <w:rPr>
          <w:rFonts w:cs="宋体"/>
        </w:rPr>
        <w:t>万元，建筑工程</w:t>
      </w:r>
      <w:r w:rsidR="00943468" w:rsidRPr="00541977">
        <w:rPr>
          <w:rFonts w:cs="宋体"/>
        </w:rPr>
        <w:t>9682.76</w:t>
      </w:r>
      <w:r w:rsidRPr="00943468">
        <w:rPr>
          <w:rFonts w:cs="宋体"/>
        </w:rPr>
        <w:t>万元，其他建设用地费、建设管理费、生产准备费、勘察设计费等</w:t>
      </w:r>
      <w:r w:rsidR="00943468" w:rsidRPr="00541977">
        <w:rPr>
          <w:rFonts w:cs="宋体"/>
        </w:rPr>
        <w:t xml:space="preserve">6298.64</w:t>
      </w:r>
      <w:r w:rsidRPr="00943468">
        <w:rPr>
          <w:rFonts w:cs="宋体"/>
        </w:rPr>
        <w:t>万元，单位千瓦静态投资</w:t>
      </w:r>
      <w:r w:rsidR="00943468" w:rsidRPr="00541977">
        <w:rPr>
          <w:rFonts w:cs="宋体"/>
        </w:rPr>
        <w:t xml:space="preserve">7890.28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8037.58</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3900.0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841155.0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10085.0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39.7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7890.28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370.41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2.55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footer" Target="footer3.xml"/><Relationship Id="rId1" Type="http://schemas.openxmlformats.org/officeDocument/2006/relationships/customXml" Target="../customXml/item1.xml"/><Relationship Id="rId10" Type="http://schemas.openxmlformats.org/officeDocument/2006/relationships/footer" Target="footer2.xml"/><Relationship Id="rId8" Type="http://schemas.openxmlformats.org/officeDocument/2006/relationships/header" Target="header2.xml"/><Relationship Id="rId2" Type="http://schemas.openxmlformats.org/officeDocument/2006/relationships/styles" Target="styles.xml"/><Relationship Id="rId14" Type="http://schemas.openxmlformats.org/officeDocument/2006/relationships/theme" Target="theme/theme1.xml"/><Relationship Id="rId11" Type="http://schemas.openxmlformats.org/officeDocument/2006/relationships/header" Target="header3.xml"/><Relationship Id="rId3" Type="http://schemas.openxmlformats.org/officeDocument/2006/relationships/settings" Target="settings.xml"/><Relationship Id="rId13" Type="http://schemas.openxmlformats.org/officeDocument/2006/relationships/fontTable" Target="fontTable.xml"/><Relationship Id="rId5" Type="http://schemas.openxmlformats.org/officeDocument/2006/relationships/footnotes" Target="footnotes.xml"/><Relationship Id="rId9" Type="http://schemas.openxmlformats.org/officeDocument/2006/relationships/footer" Target="footer1.xml"/><Relationship Id="rId7" Type="http://schemas.openxmlformats.org/officeDocument/2006/relationships/header" Target="header1.xml"/><Relationship Id="rId6" Type="http://schemas.openxmlformats.org/officeDocument/2006/relationships/endnotes" Target="end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10" Type="http://schemas.openxmlformats.org/officeDocument/2006/relationships/font" Target="fonts/font10.odttf"/><Relationship Id="rId8" Type="http://schemas.openxmlformats.org/officeDocument/2006/relationships/font" Target="fonts/font8.odttf"/><Relationship Id="rId2" Type="http://schemas.openxmlformats.org/officeDocument/2006/relationships/font" Target="fonts/font2.odttf"/><Relationship Id="rId11" Type="http://schemas.openxmlformats.org/officeDocument/2006/relationships/font" Target="fonts/font11.odttf"/><Relationship Id="rId3" Type="http://schemas.openxmlformats.org/officeDocument/2006/relationships/font" Target="fonts/font3.odttf"/><Relationship Id="rId13" Type="http://schemas.openxmlformats.org/officeDocument/2006/relationships/font" Target="fonts/font13.odttf"/><Relationship Id="rId5" Type="http://schemas.openxmlformats.org/officeDocument/2006/relationships/font" Target="fonts/font5.odttf"/><Relationship Id="rId9" Type="http://schemas.openxmlformats.org/officeDocument/2006/relationships/font" Target="fonts/font9.odttf"/><Relationship Id="rId7" Type="http://schemas.openxmlformats.org/officeDocument/2006/relationships/font" Target="fonts/font7.odttf"/><Relationship Id="rId6" Type="http://schemas.openxmlformats.org/officeDocument/2006/relationships/font" Target="fonts/font6.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